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C433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C433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C433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5D2F78" w:rsidRPr="00F70F10" w:rsidRDefault="003B702F" w:rsidP="005D2F7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      </w:t>
      </w:r>
      <w:r w:rsidR="005D2F78"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D2F78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2F78" w:rsidRPr="00523EE0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3B702F" w:rsidRDefault="005D2F78" w:rsidP="003B702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</w:p>
    <w:p w:rsidR="003B702F" w:rsidRDefault="003B702F" w:rsidP="003B702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Default="0086313C" w:rsidP="003B702F">
      <w:pPr>
        <w:spacing w:before="240"/>
        <w:ind w:left="-540"/>
        <w:rPr>
          <w:rFonts w:ascii="Sylfaen" w:hAnsi="Sylfaen"/>
          <w:lang w:val="ka-GE"/>
        </w:rPr>
      </w:pPr>
    </w:p>
    <w:p w:rsidR="00E14F54" w:rsidRPr="00E14F54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:rsidR="00F46519" w:rsidRPr="005D2F78" w:rsidRDefault="00E14F54" w:rsidP="00F46519">
      <w:pPr>
        <w:rPr>
          <w:rFonts w:ascii="Sylfaen" w:hAnsi="Sylfaen"/>
          <w:b/>
          <w:sz w:val="24"/>
          <w:lang w:val="ka-GE"/>
        </w:rPr>
      </w:pPr>
      <w:r w:rsidRPr="00E14F54">
        <w:rPr>
          <w:rFonts w:ascii="Sylfaen" w:hAnsi="Sylfaen"/>
          <w:sz w:val="24"/>
          <w:lang w:val="ka-GE"/>
        </w:rPr>
        <w:t xml:space="preserve">  </w:t>
      </w:r>
      <w:r w:rsidR="00F46519" w:rsidRPr="005D2F78">
        <w:rPr>
          <w:rFonts w:ascii="Sylfaen" w:hAnsi="Sylfaen"/>
          <w:b/>
          <w:sz w:val="24"/>
          <w:lang w:val="ka-GE"/>
        </w:rPr>
        <w:t xml:space="preserve">სასწავლო კურსი:  </w:t>
      </w:r>
      <w:r w:rsidR="005C4332" w:rsidRPr="005D2F78">
        <w:rPr>
          <w:rFonts w:ascii="Sylfaen" w:hAnsi="Sylfaen"/>
          <w:b/>
          <w:sz w:val="24"/>
          <w:lang w:val="ka-GE"/>
        </w:rPr>
        <w:t>მტ</w:t>
      </w:r>
      <w:r w:rsidR="00A03F35" w:rsidRPr="005D2F78">
        <w:rPr>
          <w:rFonts w:ascii="Sylfaen" w:hAnsi="Sylfaen"/>
          <w:b/>
          <w:sz w:val="24"/>
          <w:lang w:val="ka-GE"/>
        </w:rPr>
        <w:t>კიცებითი მედიცინა</w:t>
      </w:r>
      <w:r w:rsidR="00F46519" w:rsidRPr="005D2F78">
        <w:rPr>
          <w:rFonts w:ascii="Sylfaen" w:hAnsi="Sylfaen"/>
          <w:b/>
          <w:sz w:val="24"/>
          <w:lang w:val="ka-GE"/>
        </w:rPr>
        <w:t xml:space="preserve"> </w:t>
      </w:r>
    </w:p>
    <w:p w:rsidR="00F46519" w:rsidRPr="00E14F54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E14F54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5D2F78" w:rsidRDefault="00F46519" w:rsidP="00F46519">
      <w:pPr>
        <w:rPr>
          <w:rFonts w:ascii="Sylfaen" w:hAnsi="Sylfaen"/>
          <w:b/>
          <w:sz w:val="24"/>
        </w:rPr>
      </w:pPr>
      <w:r w:rsidRPr="005D2F78">
        <w:rPr>
          <w:rFonts w:ascii="Sylfaen" w:hAnsi="Sylfaen"/>
          <w:b/>
          <w:sz w:val="24"/>
          <w:lang w:val="ka-GE"/>
        </w:rPr>
        <w:t xml:space="preserve">  ავტორები</w:t>
      </w:r>
      <w:r w:rsidR="00A03F35" w:rsidRPr="005D2F78">
        <w:rPr>
          <w:rFonts w:ascii="Sylfaen" w:hAnsi="Sylfaen"/>
          <w:b/>
          <w:sz w:val="24"/>
          <w:lang w:val="ka-GE"/>
        </w:rPr>
        <w:t xml:space="preserve">:  </w:t>
      </w:r>
      <w:r w:rsidR="00387158" w:rsidRPr="005D2F78">
        <w:rPr>
          <w:rFonts w:ascii="Sylfaen" w:hAnsi="Sylfaen"/>
          <w:b/>
          <w:sz w:val="24"/>
          <w:szCs w:val="24"/>
          <w:lang w:val="ka-GE"/>
        </w:rPr>
        <w:t>ნატალია გარუჩავა</w:t>
      </w:r>
      <w:r w:rsidR="00D64C5B" w:rsidRPr="005D2F78">
        <w:rPr>
          <w:rFonts w:ascii="Sylfaen" w:hAnsi="Sylfaen"/>
          <w:b/>
          <w:sz w:val="24"/>
          <w:szCs w:val="24"/>
        </w:rPr>
        <w:t xml:space="preserve"> PhD</w:t>
      </w:r>
    </w:p>
    <w:p w:rsidR="0086313C" w:rsidRPr="00E14F54" w:rsidRDefault="0086313C" w:rsidP="00F46519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C433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ლ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ა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ბ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უ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p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75"/>
      </w:tblGrid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E81691" w:rsidRPr="000D4A91" w:rsidRDefault="00E81691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A37242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მტკიცებითი მედიცინა</w:t>
            </w:r>
            <w:r w:rsidR="00A65413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81691" w:rsidRPr="000D4A91" w:rsidRDefault="00C54325" w:rsidP="00C54325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0330D7">
              <w:rPr>
                <w:rFonts w:ascii="Sylfaen" w:hAnsi="Sylfaen"/>
                <w:sz w:val="24"/>
                <w:szCs w:val="24"/>
                <w:lang w:val="ka-GE"/>
              </w:rPr>
              <w:t>თავისუფალი</w:t>
            </w:r>
            <w:r w:rsidR="000330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არჩევითი კურსი)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 xml:space="preserve">       </w:t>
            </w: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3D" w:rsidRPr="000D4A91" w:rsidRDefault="001B2A3D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DA9" w:rsidRPr="000D4A91" w:rsidRDefault="00A37242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ნატალია გარუჩავა</w:t>
            </w:r>
            <w:r w:rsidR="00B04CC6" w:rsidRPr="000D4A91">
              <w:rPr>
                <w:rFonts w:ascii="Sylfaen" w:hAnsi="Sylfaen"/>
                <w:b/>
                <w:sz w:val="24"/>
                <w:szCs w:val="24"/>
              </w:rPr>
              <w:t xml:space="preserve"> PhD</w:t>
            </w:r>
          </w:p>
          <w:p w:rsidR="00C31B80" w:rsidRPr="000D4A91" w:rsidRDefault="00C31B80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ტელ:   </w:t>
            </w:r>
            <w:r w:rsidRPr="000D4A9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5 95 744014, 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ელ. ფოსტა: ngaruchava@geomedi.edu.ge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0D4A91">
              <w:rPr>
                <w:rFonts w:ascii="Sylfaen" w:hAnsi="Sylfaen" w:cs="Sylfaen"/>
                <w:i/>
                <w:sz w:val="24"/>
                <w:szCs w:val="24"/>
              </w:rPr>
              <w:t>V</w:t>
            </w:r>
            <w:r w:rsidR="001357DB" w:rsidRPr="000D4A91">
              <w:rPr>
                <w:rFonts w:ascii="Sylfaen" w:hAnsi="Sylfaen" w:cs="Sylfaen"/>
                <w:i/>
                <w:sz w:val="24"/>
                <w:szCs w:val="24"/>
              </w:rPr>
              <w:t>II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1357DB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–</w:t>
            </w:r>
            <w:r w:rsidR="001357DB" w:rsidRPr="000D4A91">
              <w:rPr>
                <w:rFonts w:ascii="Sylfaen" w:hAnsi="Sylfaen" w:cs="Sylfaen"/>
                <w:bCs/>
                <w:sz w:val="24"/>
                <w:szCs w:val="24"/>
              </w:rPr>
              <w:t>50</w:t>
            </w:r>
            <w:r w:rsidRPr="000D4A9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 </w:t>
            </w:r>
            <w:r w:rsidR="001357DB"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23</w:t>
            </w:r>
            <w:r w:rsidR="00A128A0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1. ლექცია: </w:t>
            </w:r>
            <w:r w:rsidR="004B0499"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5</w:t>
            </w:r>
            <w:r w:rsidR="00A128A0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საათი 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2.  პრაქტიკული მეცადინეობა:  </w:t>
            </w:r>
            <w:r w:rsidR="00A128A0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>15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 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3.  შუალედური გამოცდა: 1 საათი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4. </w:t>
            </w:r>
            <w:r w:rsidR="007B487E"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გამოცდა: 2 საათი</w:t>
            </w:r>
          </w:p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5.  დამოუკიდებელი მუშაობა:  </w:t>
            </w:r>
            <w:r w:rsidR="001357DB" w:rsidRPr="000D4A91">
              <w:rPr>
                <w:rFonts w:ascii="Sylfaen" w:hAnsi="Sylfaen" w:cs="Sylfaen"/>
                <w:bCs/>
                <w:i/>
                <w:sz w:val="24"/>
                <w:szCs w:val="24"/>
              </w:rPr>
              <w:t>27</w:t>
            </w:r>
            <w:r w:rsidRPr="000D4A91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7F3291" w:rsidRPr="000D4A91" w:rsidRDefault="007F3291" w:rsidP="007F3291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86313C" w:rsidRPr="000D4A91" w:rsidRDefault="0086313C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CE3D37" w:rsidP="003531BF">
            <w:pPr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763580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0D4A91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6F" w:rsidRPr="000D4A91" w:rsidRDefault="00582458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</w:t>
            </w:r>
            <w:r w:rsidR="005D5910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1.</w:t>
            </w:r>
            <w:r w:rsidR="00203415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8B496F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8B496F" w:rsidRPr="000D4A91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გამოყენება;</w:t>
            </w:r>
          </w:p>
          <w:p w:rsidR="008B496F" w:rsidRPr="000D4A91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სამედიცინო კვლევების წარმოების არსი.</w:t>
            </w:r>
          </w:p>
          <w:p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                                      </w:t>
            </w:r>
          </w:p>
          <w:p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                                                2.  უნარი</w:t>
            </w:r>
          </w:p>
          <w:p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</w:p>
          <w:p w:rsidR="00203415" w:rsidRPr="000D4A91" w:rsidRDefault="00203415" w:rsidP="002034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8B496F" w:rsidRPr="000D4A91" w:rsidRDefault="00203415" w:rsidP="00B04CC6">
            <w:pPr>
              <w:pStyle w:val="abzacixml"/>
              <w:rPr>
                <w:b/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</w:t>
            </w:r>
            <w:r w:rsidR="008B496F" w:rsidRPr="000D4A91">
              <w:rPr>
                <w:sz w:val="24"/>
                <w:szCs w:val="24"/>
              </w:rPr>
              <w:t>მეტა–ანალიზის შეფასებას;</w:t>
            </w:r>
          </w:p>
          <w:p w:rsidR="008B496F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შეფასებას;</w:t>
            </w:r>
          </w:p>
          <w:p w:rsidR="008B496F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გამოყენებას.</w:t>
            </w:r>
          </w:p>
          <w:p w:rsidR="00582458" w:rsidRPr="000D4A91" w:rsidRDefault="00582458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სტუდენტი შეძლებს:</w:t>
            </w:r>
          </w:p>
          <w:p w:rsidR="00582458" w:rsidRPr="000D4A91" w:rsidRDefault="00582458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8B496F" w:rsidRPr="000D4A91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ინფორმაციის სანდოობის შეფასებას;</w:t>
            </w:r>
          </w:p>
          <w:p w:rsidR="008B496F" w:rsidRPr="000D4A91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სამედიცინო ჩარევათა ეფექტურობის შეფასებას.</w:t>
            </w:r>
          </w:p>
          <w:p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სტუდენტი 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:rsidR="008B496F" w:rsidRPr="000D4A91" w:rsidRDefault="008B496F" w:rsidP="003531BF">
            <w:pPr>
              <w:numPr>
                <w:ilvl w:val="0"/>
                <w:numId w:val="4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ინტერნეტ–რესურსების გამოყენებას;</w:t>
            </w:r>
          </w:p>
          <w:p w:rsidR="00BE4402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ეთიკურ შეფასებას.</w:t>
            </w:r>
          </w:p>
          <w:p w:rsidR="00CF17F7" w:rsidRPr="000D4A91" w:rsidRDefault="00CF17F7" w:rsidP="00CF17F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0D4A9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CF17F7" w:rsidRPr="000D4A91" w:rsidRDefault="00CF17F7" w:rsidP="00CF17F7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CF17F7" w:rsidRPr="000D4A91" w:rsidRDefault="00CF17F7" w:rsidP="00CF17F7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bCs/>
                <w:sz w:val="24"/>
                <w:szCs w:val="24"/>
              </w:rPr>
            </w:pPr>
            <w:r w:rsidRPr="000D4A91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ექიმის მორალური და ეთიკური ნორმების დაცვას პაციენტთან მიმართებაში. </w:t>
            </w:r>
          </w:p>
          <w:p w:rsidR="00CF17F7" w:rsidRPr="000D4A91" w:rsidRDefault="00CF17F7" w:rsidP="00CF17F7">
            <w:pPr>
              <w:spacing w:after="0" w:line="360" w:lineRule="auto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CF17F7" w:rsidRPr="000D4A91" w:rsidRDefault="00CF17F7" w:rsidP="00CF17F7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C4332" w:rsidRPr="000D4A91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BF3" w:rsidRPr="000D4A91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:rsidR="00B16BF3" w:rsidRPr="000D4A91" w:rsidRDefault="006D3EC1" w:rsidP="003531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  <w:r w:rsidR="002F576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- 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   ხანგრძლივობა  6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  <w:p w:rsidR="006D3EC1" w:rsidRPr="000D4A91" w:rsidRDefault="006D3EC1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5C4332" w:rsidRPr="000D4A91" w:rsidTr="001A5C8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82717C" w:rsidRDefault="0082717C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B16BF3" w:rsidRPr="000D4A91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დღე - ლექცია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:rsidR="00B16BF3" w:rsidRPr="000D4A91" w:rsidRDefault="00B16BF3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 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ფაქტებზე დამყარებული მედიცინის არსი, “Evidence – Based Medicine”, კლინიკური ეპიდემიოლოგია, მეტა ანალიზი, კოხრეინის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კოლაბორაცია, სტრატიფიცირებული რანდომიზაცია.</w:t>
            </w:r>
          </w:p>
          <w:p w:rsidR="00B16BF3" w:rsidRPr="000D4A91" w:rsidRDefault="00B16BF3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:rsidR="00726337" w:rsidRPr="000D4A91" w:rsidRDefault="00B16BF3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დღე - ლექცია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:rsidR="00B04CC6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პრეზენტაცია,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ქეისი 0-5</w:t>
            </w:r>
          </w:p>
          <w:p w:rsidR="00726337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დღე - ლექცია 1 სთ. 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hanging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:rsidR="00B04CC6" w:rsidRPr="000D4A91" w:rsidRDefault="001B4D7E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პრეზენტაცია,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:rsidR="00726337" w:rsidRPr="000D4A91" w:rsidRDefault="00726337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37" w:rsidRPr="000D4A91" w:rsidRDefault="001B4D7E" w:rsidP="003531BF">
            <w:pPr>
              <w:shd w:val="clear" w:color="auto" w:fill="FFFFFF"/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დღე - შუალედური გამოცდა - 1 სთ.</w:t>
            </w: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დღე - ლექცია 1 სთ. 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:rsidR="00726337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E4" w:rsidRPr="000D4A91" w:rsidRDefault="000A0EE4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დღე - ლექცია 1 სთ. </w:t>
            </w:r>
          </w:p>
          <w:p w:rsidR="000A0EE4" w:rsidRPr="000D4A91" w:rsidRDefault="000A0EE4" w:rsidP="005D739E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:rsidR="000A0EE4" w:rsidRPr="000D4A91" w:rsidRDefault="000A0EE4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:rsidR="00B04CC6" w:rsidRPr="000D4A91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:rsidR="000A0EE4" w:rsidRPr="000D4A91" w:rsidRDefault="000A0EE4" w:rsidP="005D739E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:rsidR="00726337" w:rsidRPr="000D4A91" w:rsidRDefault="000A0EE4" w:rsidP="003531BF">
            <w:pPr>
              <w:shd w:val="clear" w:color="auto" w:fill="FFFFFF"/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0-16</w:t>
            </w:r>
          </w:p>
        </w:tc>
      </w:tr>
      <w:tr w:rsidR="005C4332" w:rsidRPr="000D4A91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0D4A91" w:rsidRDefault="0069021B" w:rsidP="003531BF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4A91" w:rsidRDefault="0086313C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0D4A91" w:rsidRDefault="00405F17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კომპიუტერი, პროექტორი</w:t>
            </w:r>
          </w:p>
          <w:p w:rsidR="0086313C" w:rsidRPr="000D4A91" w:rsidRDefault="0086313C" w:rsidP="003531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პრაქტიკული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მეცადინეობები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ტარდება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კურაციის სახით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, მიმდინარეობს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სალექციო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ჯგუფური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განხილვა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,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გაცნობიერება.ფართოდ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სემესტრული  შეფასების მეთოდებია: მასალის ზეპირი პრეზენტაცია, ანალიზი, ქვიზი, შუალედური შეფასება.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მუშაობისას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ხდება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მიწოდებული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შესწავლა,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გაცნობიერება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ანალიზი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4332" w:rsidRPr="000D4A91" w:rsidTr="0054540C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შეფასების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lastRenderedPageBreak/>
              <w:t>შეფასების სისტემა უშვებს:</w:t>
            </w:r>
          </w:p>
          <w:p w:rsidR="001B710B" w:rsidRPr="000D4A91" w:rsidRDefault="001B710B" w:rsidP="003531BF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ხუთი სახის დადებით შეფასებას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91% –100%;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81-90 %;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71-80 %;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51-60 %.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0D4A91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რომელიც ნაწილდება შემდეგნაირად: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</w:p>
          <w:p w:rsidR="001B710B" w:rsidRPr="000D4A91" w:rsidRDefault="001B710B" w:rsidP="003531B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  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კურსის განმავლობაში  4-ჯერ, ფასდება 4 ქულით;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ქეისები,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სემესტრში ერთხელ, წერითი ფორმით, მოიცავს 16 საკითხს, თითო წორი პასუხი ფასდება თითო ქულით, სულ 16 ქულა.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განისაზღვრება 30 ქულით.</w:t>
            </w:r>
          </w:p>
          <w:p w:rsidR="001B710B" w:rsidRPr="000D4A91" w:rsidRDefault="001B710B" w:rsidP="003531BF">
            <w:pPr>
              <w:numPr>
                <w:ilvl w:val="0"/>
                <w:numId w:val="20"/>
              </w:numPr>
              <w:spacing w:after="0" w:line="360" w:lineRule="auto"/>
              <w:ind w:left="0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F767B" w:rsidRPr="000D4A91" w:rsidRDefault="001B710B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20-21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  კვირა).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დღისა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C4332" w:rsidRPr="000D4A91" w:rsidTr="0054540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FE" w:rsidRPr="000D4A91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42" w:rsidRPr="000D4A91" w:rsidRDefault="00D513FE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AcadNusx" w:hAnsi="AcadNusx"/>
                <w:color w:val="000000" w:themeColor="text1"/>
                <w:sz w:val="24"/>
                <w:szCs w:val="24"/>
              </w:rPr>
              <w:t>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.საოჯახო მედიცინის ეროვნული სასწავლო ცენტრი -</w:t>
            </w:r>
            <w:r w:rsidR="00E11901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:rsidR="00D513FE" w:rsidRDefault="00D513FE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2.ციბაძე ა. ხუციშვილი ლ.- სამედიცინო ინფორმატიკისა და ბიოსტატისტიკის საფუძვლები-2003</w:t>
            </w:r>
            <w:r w:rsidR="00CB3A42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bookmarkStart w:id="0" w:name="_GoBack"/>
            <w:bookmarkEnd w:id="0"/>
          </w:p>
          <w:p w:rsidR="00D513FE" w:rsidRPr="000D4A91" w:rsidRDefault="00D513FE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5C4332" w:rsidRPr="000D4A91" w:rsidTr="0054540C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FE" w:rsidRPr="000D4A91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FE" w:rsidRPr="000D4A91" w:rsidRDefault="00CB3A42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1.</w:t>
            </w:r>
            <w:r w:rsidR="00D513FE"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ფაქტებზე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2.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თბ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2003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CB3A42" w:rsidRPr="000D4A91" w:rsidRDefault="00CB3A42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Dan Mayer- Essential evidence based medicine. 2nd ed., 2010</w:t>
            </w:r>
          </w:p>
          <w:p w:rsidR="00D513FE" w:rsidRPr="000D4A91" w:rsidRDefault="00D513FE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ვებ-გვერდები:</w:t>
            </w:r>
          </w:p>
          <w:p w:rsidR="00D513FE" w:rsidRPr="000D4A91" w:rsidRDefault="00856482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hyperlink r:id="rId9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http://www.medicine.ox.ac.uk/bandolier/painres/download/whatis/ebm.pdf</w:t>
              </w:r>
            </w:hyperlink>
          </w:p>
          <w:p w:rsidR="00D513FE" w:rsidRPr="000D4A91" w:rsidRDefault="00856482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hyperlink r:id="rId10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http://www.sciencebasedmedicine.org/</w:t>
              </w:r>
            </w:hyperlink>
          </w:p>
          <w:p w:rsidR="00D513FE" w:rsidRPr="000D4A91" w:rsidRDefault="00856482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hyperlink r:id="rId11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http://www.essentialevidenceplus.com/</w:t>
              </w:r>
            </w:hyperlink>
          </w:p>
        </w:tc>
      </w:tr>
    </w:tbl>
    <w:p w:rsidR="0086313C" w:rsidRPr="000D4A91" w:rsidRDefault="0086313C" w:rsidP="005C4332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86313C" w:rsidRPr="000D4A91" w:rsidRDefault="0086313C" w:rsidP="005C4332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0D4A91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0D4A91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0D4A91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B04CC6" w:rsidRPr="000D4A9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B04CC6" w:rsidRPr="000D4A91">
        <w:rPr>
          <w:rFonts w:ascii="Sylfaen" w:hAnsi="Sylfaen"/>
          <w:sz w:val="24"/>
          <w:szCs w:val="24"/>
          <w:lang w:val="ka-GE"/>
        </w:rPr>
        <w:t>ნატალია გარუჩავა</w:t>
      </w:r>
      <w:r w:rsidR="00B04CC6" w:rsidRPr="000D4A91">
        <w:rPr>
          <w:rFonts w:ascii="Sylfaen" w:hAnsi="Sylfaen"/>
          <w:sz w:val="24"/>
          <w:szCs w:val="24"/>
        </w:rPr>
        <w:t xml:space="preserve"> PhD</w:t>
      </w:r>
    </w:p>
    <w:sectPr w:rsidR="0086313C" w:rsidRPr="000D4A91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482" w:rsidRDefault="00856482" w:rsidP="000B61BE">
      <w:pPr>
        <w:spacing w:after="0" w:line="240" w:lineRule="auto"/>
      </w:pPr>
      <w:r>
        <w:separator/>
      </w:r>
    </w:p>
  </w:endnote>
  <w:endnote w:type="continuationSeparator" w:id="0">
    <w:p w:rsidR="00856482" w:rsidRDefault="0085648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482" w:rsidRDefault="00856482" w:rsidP="000B61BE">
      <w:pPr>
        <w:spacing w:after="0" w:line="240" w:lineRule="auto"/>
      </w:pPr>
      <w:r>
        <w:separator/>
      </w:r>
    </w:p>
  </w:footnote>
  <w:footnote w:type="continuationSeparator" w:id="0">
    <w:p w:rsidR="00856482" w:rsidRDefault="0085648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2"/>
  </w:num>
  <w:num w:numId="9">
    <w:abstractNumId w:val="19"/>
  </w:num>
  <w:num w:numId="10">
    <w:abstractNumId w:val="17"/>
  </w:num>
  <w:num w:numId="11">
    <w:abstractNumId w:val="32"/>
  </w:num>
  <w:num w:numId="12">
    <w:abstractNumId w:val="5"/>
  </w:num>
  <w:num w:numId="13">
    <w:abstractNumId w:val="10"/>
  </w:num>
  <w:num w:numId="14">
    <w:abstractNumId w:val="12"/>
  </w:num>
  <w:num w:numId="15">
    <w:abstractNumId w:val="16"/>
  </w:num>
  <w:num w:numId="16">
    <w:abstractNumId w:val="33"/>
  </w:num>
  <w:num w:numId="17">
    <w:abstractNumId w:val="31"/>
  </w:num>
  <w:num w:numId="18">
    <w:abstractNumId w:val="18"/>
  </w:num>
  <w:num w:numId="19">
    <w:abstractNumId w:val="8"/>
  </w:num>
  <w:num w:numId="20">
    <w:abstractNumId w:val="30"/>
  </w:num>
  <w:num w:numId="21">
    <w:abstractNumId w:val="1"/>
  </w:num>
  <w:num w:numId="22">
    <w:abstractNumId w:val="40"/>
  </w:num>
  <w:num w:numId="23">
    <w:abstractNumId w:val="20"/>
  </w:num>
  <w:num w:numId="24">
    <w:abstractNumId w:val="36"/>
  </w:num>
  <w:num w:numId="25">
    <w:abstractNumId w:val="22"/>
  </w:num>
  <w:num w:numId="26">
    <w:abstractNumId w:val="28"/>
  </w:num>
  <w:num w:numId="27">
    <w:abstractNumId w:val="29"/>
  </w:num>
  <w:num w:numId="28">
    <w:abstractNumId w:val="35"/>
  </w:num>
  <w:num w:numId="29">
    <w:abstractNumId w:val="24"/>
  </w:num>
  <w:num w:numId="30">
    <w:abstractNumId w:val="4"/>
  </w:num>
  <w:num w:numId="31">
    <w:abstractNumId w:val="37"/>
  </w:num>
  <w:num w:numId="32">
    <w:abstractNumId w:val="15"/>
  </w:num>
  <w:num w:numId="33">
    <w:abstractNumId w:val="39"/>
  </w:num>
  <w:num w:numId="34">
    <w:abstractNumId w:val="3"/>
  </w:num>
  <w:num w:numId="35">
    <w:abstractNumId w:val="26"/>
  </w:num>
  <w:num w:numId="36">
    <w:abstractNumId w:val="27"/>
  </w:num>
  <w:num w:numId="37">
    <w:abstractNumId w:val="25"/>
  </w:num>
  <w:num w:numId="38">
    <w:abstractNumId w:val="7"/>
  </w:num>
  <w:num w:numId="39">
    <w:abstractNumId w:val="41"/>
  </w:num>
  <w:num w:numId="40">
    <w:abstractNumId w:val="6"/>
  </w:num>
  <w:num w:numId="41">
    <w:abstractNumId w:val="13"/>
  </w:num>
  <w:num w:numId="42">
    <w:abstractNumId w:val="11"/>
  </w:num>
  <w:num w:numId="43">
    <w:abstractNumId w:val="38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330D7"/>
    <w:rsid w:val="000403B9"/>
    <w:rsid w:val="00041434"/>
    <w:rsid w:val="00065A57"/>
    <w:rsid w:val="000742CD"/>
    <w:rsid w:val="00086654"/>
    <w:rsid w:val="000A0EE4"/>
    <w:rsid w:val="000B61BE"/>
    <w:rsid w:val="000B7C0A"/>
    <w:rsid w:val="000D4A91"/>
    <w:rsid w:val="000E65FF"/>
    <w:rsid w:val="000F0CF8"/>
    <w:rsid w:val="00113A04"/>
    <w:rsid w:val="0012347F"/>
    <w:rsid w:val="001357C2"/>
    <w:rsid w:val="001357DB"/>
    <w:rsid w:val="00140A5F"/>
    <w:rsid w:val="00141B9E"/>
    <w:rsid w:val="001532ED"/>
    <w:rsid w:val="00192B96"/>
    <w:rsid w:val="0019405D"/>
    <w:rsid w:val="00196543"/>
    <w:rsid w:val="001A30C5"/>
    <w:rsid w:val="001B2A3D"/>
    <w:rsid w:val="001B4D7E"/>
    <w:rsid w:val="001B710B"/>
    <w:rsid w:val="001B79B6"/>
    <w:rsid w:val="001C2D1C"/>
    <w:rsid w:val="001D38FE"/>
    <w:rsid w:val="001F655B"/>
    <w:rsid w:val="001F73EC"/>
    <w:rsid w:val="00200710"/>
    <w:rsid w:val="00203415"/>
    <w:rsid w:val="002314A5"/>
    <w:rsid w:val="00246D5E"/>
    <w:rsid w:val="00277BA8"/>
    <w:rsid w:val="00277FE9"/>
    <w:rsid w:val="002A1502"/>
    <w:rsid w:val="002A61F7"/>
    <w:rsid w:val="002C24F5"/>
    <w:rsid w:val="002D31C7"/>
    <w:rsid w:val="002D4049"/>
    <w:rsid w:val="002E5828"/>
    <w:rsid w:val="002F2F1C"/>
    <w:rsid w:val="002F5766"/>
    <w:rsid w:val="00304BD4"/>
    <w:rsid w:val="00306CD2"/>
    <w:rsid w:val="0031545E"/>
    <w:rsid w:val="00336CC5"/>
    <w:rsid w:val="00337B73"/>
    <w:rsid w:val="003531BF"/>
    <w:rsid w:val="003564B4"/>
    <w:rsid w:val="00366CD7"/>
    <w:rsid w:val="003763C5"/>
    <w:rsid w:val="00387158"/>
    <w:rsid w:val="00394B2D"/>
    <w:rsid w:val="003A3DB8"/>
    <w:rsid w:val="003A7B24"/>
    <w:rsid w:val="003B702F"/>
    <w:rsid w:val="003D6CCA"/>
    <w:rsid w:val="003D78B1"/>
    <w:rsid w:val="003E24CB"/>
    <w:rsid w:val="00405F17"/>
    <w:rsid w:val="0044285E"/>
    <w:rsid w:val="00442B7A"/>
    <w:rsid w:val="004470F1"/>
    <w:rsid w:val="0046052A"/>
    <w:rsid w:val="00466DE0"/>
    <w:rsid w:val="004B0499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82458"/>
    <w:rsid w:val="005A265B"/>
    <w:rsid w:val="005C4332"/>
    <w:rsid w:val="005D2F78"/>
    <w:rsid w:val="005D5910"/>
    <w:rsid w:val="005D739E"/>
    <w:rsid w:val="005E33C4"/>
    <w:rsid w:val="005E60E5"/>
    <w:rsid w:val="00600BF0"/>
    <w:rsid w:val="00625548"/>
    <w:rsid w:val="0064459E"/>
    <w:rsid w:val="00664DF1"/>
    <w:rsid w:val="00686FE3"/>
    <w:rsid w:val="0069021B"/>
    <w:rsid w:val="00695F87"/>
    <w:rsid w:val="00697ADC"/>
    <w:rsid w:val="006A6B69"/>
    <w:rsid w:val="006B0EC5"/>
    <w:rsid w:val="006D11E0"/>
    <w:rsid w:val="006D3EC1"/>
    <w:rsid w:val="006E1748"/>
    <w:rsid w:val="006E6A08"/>
    <w:rsid w:val="006E7DF4"/>
    <w:rsid w:val="007121EA"/>
    <w:rsid w:val="00726337"/>
    <w:rsid w:val="00754EB0"/>
    <w:rsid w:val="00763580"/>
    <w:rsid w:val="0078207F"/>
    <w:rsid w:val="007920DC"/>
    <w:rsid w:val="0079391E"/>
    <w:rsid w:val="00795ACB"/>
    <w:rsid w:val="0079602E"/>
    <w:rsid w:val="007B487E"/>
    <w:rsid w:val="007B4F09"/>
    <w:rsid w:val="007C56B9"/>
    <w:rsid w:val="007D0EBB"/>
    <w:rsid w:val="007E2C5A"/>
    <w:rsid w:val="007F3291"/>
    <w:rsid w:val="0082717C"/>
    <w:rsid w:val="0084521E"/>
    <w:rsid w:val="00856482"/>
    <w:rsid w:val="0085667A"/>
    <w:rsid w:val="0086313C"/>
    <w:rsid w:val="00884506"/>
    <w:rsid w:val="00897612"/>
    <w:rsid w:val="008B1224"/>
    <w:rsid w:val="008B4205"/>
    <w:rsid w:val="008B496F"/>
    <w:rsid w:val="008C7C35"/>
    <w:rsid w:val="008C7D53"/>
    <w:rsid w:val="008D45FB"/>
    <w:rsid w:val="008E258D"/>
    <w:rsid w:val="008F0F11"/>
    <w:rsid w:val="00902D59"/>
    <w:rsid w:val="0092744D"/>
    <w:rsid w:val="00930FA7"/>
    <w:rsid w:val="00944BF2"/>
    <w:rsid w:val="009E7725"/>
    <w:rsid w:val="009F1E2A"/>
    <w:rsid w:val="00A03F35"/>
    <w:rsid w:val="00A128A0"/>
    <w:rsid w:val="00A20083"/>
    <w:rsid w:val="00A20091"/>
    <w:rsid w:val="00A22095"/>
    <w:rsid w:val="00A37242"/>
    <w:rsid w:val="00A430F7"/>
    <w:rsid w:val="00A50591"/>
    <w:rsid w:val="00A65413"/>
    <w:rsid w:val="00A8149F"/>
    <w:rsid w:val="00A90DA9"/>
    <w:rsid w:val="00AA1CBD"/>
    <w:rsid w:val="00AD0CEE"/>
    <w:rsid w:val="00AE216E"/>
    <w:rsid w:val="00AF570F"/>
    <w:rsid w:val="00B04CC6"/>
    <w:rsid w:val="00B14B74"/>
    <w:rsid w:val="00B16BF3"/>
    <w:rsid w:val="00B5325B"/>
    <w:rsid w:val="00BB2274"/>
    <w:rsid w:val="00BE3479"/>
    <w:rsid w:val="00BE4402"/>
    <w:rsid w:val="00BF05A2"/>
    <w:rsid w:val="00BF767B"/>
    <w:rsid w:val="00C00296"/>
    <w:rsid w:val="00C31B80"/>
    <w:rsid w:val="00C36655"/>
    <w:rsid w:val="00C37F74"/>
    <w:rsid w:val="00C43E75"/>
    <w:rsid w:val="00C54325"/>
    <w:rsid w:val="00C6636C"/>
    <w:rsid w:val="00C73E3C"/>
    <w:rsid w:val="00C821A7"/>
    <w:rsid w:val="00C91827"/>
    <w:rsid w:val="00CB3A42"/>
    <w:rsid w:val="00CB5A80"/>
    <w:rsid w:val="00CC05BA"/>
    <w:rsid w:val="00CE3D37"/>
    <w:rsid w:val="00CF17F7"/>
    <w:rsid w:val="00D16C3D"/>
    <w:rsid w:val="00D21E28"/>
    <w:rsid w:val="00D25EB4"/>
    <w:rsid w:val="00D513FE"/>
    <w:rsid w:val="00D60CCD"/>
    <w:rsid w:val="00D64C5B"/>
    <w:rsid w:val="00D92B66"/>
    <w:rsid w:val="00DA38C1"/>
    <w:rsid w:val="00DA6568"/>
    <w:rsid w:val="00DB32D6"/>
    <w:rsid w:val="00DB796D"/>
    <w:rsid w:val="00DC567C"/>
    <w:rsid w:val="00DC7736"/>
    <w:rsid w:val="00DD1F8D"/>
    <w:rsid w:val="00DD3AA4"/>
    <w:rsid w:val="00DD582C"/>
    <w:rsid w:val="00DD5E3F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5371E"/>
    <w:rsid w:val="00E77F82"/>
    <w:rsid w:val="00E81691"/>
    <w:rsid w:val="00E96256"/>
    <w:rsid w:val="00E96464"/>
    <w:rsid w:val="00EA20A7"/>
    <w:rsid w:val="00EE1C69"/>
    <w:rsid w:val="00EF2F9B"/>
    <w:rsid w:val="00EF76C2"/>
    <w:rsid w:val="00F36B45"/>
    <w:rsid w:val="00F46519"/>
    <w:rsid w:val="00F5264C"/>
    <w:rsid w:val="00F627BF"/>
    <w:rsid w:val="00F77273"/>
    <w:rsid w:val="00FA3E19"/>
    <w:rsid w:val="00FA5C27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19B32-B9D6-429D-A381-DD07D24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CommentText">
    <w:name w:val="annotation text"/>
    <w:basedOn w:val="Normal"/>
    <w:link w:val="CommentTextChar"/>
    <w:uiPriority w:val="99"/>
    <w:semiHidden/>
    <w:rsid w:val="00203415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41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B04CC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341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341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sentialevidenceplus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basedmedic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cine.ox.ac.uk/bandolier/painres/download/whatis/eb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30085-54C7-4025-8511-0E20216C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42</cp:revision>
  <dcterms:created xsi:type="dcterms:W3CDTF">2018-02-24T15:16:00Z</dcterms:created>
  <dcterms:modified xsi:type="dcterms:W3CDTF">2019-07-26T14:16:00Z</dcterms:modified>
</cp:coreProperties>
</file>